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67D3D489" w:rsidR="005A5832" w:rsidRPr="00412462" w:rsidRDefault="00CF7CF8" w:rsidP="00751061">
            <w:pPr>
              <w:jc w:val="center"/>
              <w:rPr>
                <w:rFonts w:ascii="Arial" w:hAnsi="Arial" w:cs="Arial"/>
                <w:b/>
                <w:kern w:val="2"/>
                <w:sz w:val="20"/>
              </w:rPr>
            </w:pPr>
            <w:r w:rsidRPr="00CF7CF8">
              <w:rPr>
                <w:rFonts w:ascii="Arial" w:hAnsi="Arial" w:cs="Arial"/>
                <w:b/>
                <w:szCs w:val="24"/>
              </w:rPr>
              <w:t>SIURBLIŲ NETZSCH ATSARGINĖS DALYS</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C66A38"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0422774F" w:rsidR="00153E6E" w:rsidRPr="003377A4" w:rsidRDefault="00831FB5" w:rsidP="00153E6E">
            <w:pPr>
              <w:jc w:val="both"/>
              <w:rPr>
                <w:rFonts w:ascii="Arial" w:hAnsi="Arial" w:cs="Arial"/>
                <w:kern w:val="2"/>
                <w:sz w:val="20"/>
              </w:rPr>
            </w:pPr>
            <w:r>
              <w:rPr>
                <w:rFonts w:ascii="Arial" w:hAnsi="Arial" w:cs="Arial"/>
                <w:kern w:val="2"/>
                <w:sz w:val="20"/>
              </w:rPr>
              <w:t>Darius Gražys</w:t>
            </w: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3D7406EB" w:rsidR="00153E6E" w:rsidRPr="004D4A60" w:rsidRDefault="00153E6E" w:rsidP="00153E6E">
            <w:pPr>
              <w:jc w:val="both"/>
              <w:rPr>
                <w:rFonts w:ascii="Arial" w:hAnsi="Arial" w:cs="Arial"/>
                <w:kern w:val="2"/>
                <w:sz w:val="20"/>
                <w:highlight w:val="yellow"/>
              </w:rPr>
            </w:pP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4B289121" w14:textId="5444E110"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Nuotekų valyklos viršininkas Vytautas Vitkus</w:t>
            </w:r>
          </w:p>
          <w:p w14:paraId="0FA40007" w14:textId="77777777" w:rsidR="00F47B26" w:rsidRPr="00E70303" w:rsidRDefault="00F47B26" w:rsidP="00195F4D">
            <w:pPr>
              <w:spacing w:line="276" w:lineRule="auto"/>
              <w:rPr>
                <w:rFonts w:ascii="Arial" w:hAnsi="Arial" w:cs="Arial"/>
                <w:kern w:val="2"/>
                <w:sz w:val="20"/>
              </w:rPr>
            </w:pPr>
            <w:r w:rsidRPr="00E70303">
              <w:rPr>
                <w:rFonts w:ascii="Arial" w:hAnsi="Arial" w:cs="Arial"/>
                <w:kern w:val="2"/>
                <w:sz w:val="20"/>
              </w:rPr>
              <w:t xml:space="preserve">Marvelės g. 199A, Kaunas </w:t>
            </w:r>
          </w:p>
          <w:p w14:paraId="1C5B7DF6" w14:textId="05F5520B" w:rsidR="00153E6E" w:rsidRPr="00E70303" w:rsidRDefault="000769CB" w:rsidP="00195F4D">
            <w:pPr>
              <w:spacing w:line="276" w:lineRule="auto"/>
              <w:rPr>
                <w:rFonts w:ascii="Arial" w:hAnsi="Arial" w:cs="Arial"/>
                <w:kern w:val="2"/>
                <w:sz w:val="20"/>
              </w:rPr>
            </w:pPr>
            <w:r w:rsidRPr="00E70303">
              <w:rPr>
                <w:rFonts w:ascii="Arial" w:hAnsi="Arial" w:cs="Arial"/>
                <w:kern w:val="2"/>
                <w:sz w:val="20"/>
              </w:rPr>
              <w:t>mob.</w:t>
            </w:r>
            <w:r w:rsidRPr="00E70303">
              <w:rPr>
                <w:rFonts w:ascii="Arial" w:hAnsi="Arial" w:cs="Arial"/>
                <w:sz w:val="20"/>
              </w:rPr>
              <w:t xml:space="preserve"> </w:t>
            </w:r>
            <w:r w:rsidR="00F47B26" w:rsidRPr="00E70303">
              <w:rPr>
                <w:rFonts w:ascii="Arial" w:hAnsi="Arial" w:cs="Arial"/>
                <w:kern w:val="2"/>
                <w:sz w:val="20"/>
              </w:rPr>
              <w:t>+37037224466</w:t>
            </w:r>
          </w:p>
          <w:p w14:paraId="017FFD68" w14:textId="09C9410F" w:rsidR="005A5832" w:rsidRPr="006610F5" w:rsidRDefault="00153E6E" w:rsidP="00195F4D">
            <w:pPr>
              <w:spacing w:line="276" w:lineRule="auto"/>
              <w:rPr>
                <w:rFonts w:ascii="Arial" w:hAnsi="Arial" w:cs="Arial"/>
                <w:color w:val="4472C4"/>
                <w:kern w:val="2"/>
                <w:sz w:val="20"/>
                <w:highlight w:val="yellow"/>
                <w:lang w:val="en-US"/>
              </w:rPr>
            </w:pPr>
            <w:r w:rsidRPr="00E70303">
              <w:rPr>
                <w:rFonts w:ascii="Arial" w:hAnsi="Arial" w:cs="Arial"/>
                <w:kern w:val="2"/>
                <w:sz w:val="20"/>
              </w:rPr>
              <w:t xml:space="preserve">el. p. </w:t>
            </w:r>
            <w:hyperlink r:id="rId12" w:history="1">
              <w:r w:rsidR="005D1B81" w:rsidRPr="00E70303">
                <w:rPr>
                  <w:rStyle w:val="Hipersaitas"/>
                </w:rPr>
                <w:t>vytautas.vitkus@kaunovandenys.lt</w:t>
              </w:r>
            </w:hyperlink>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3D939E1E"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CF7CF8">
              <w:rPr>
                <w:rFonts w:ascii="Arial" w:hAnsi="Arial" w:cs="Arial"/>
                <w:kern w:val="2"/>
                <w:sz w:val="20"/>
              </w:rPr>
              <w:t xml:space="preserve">siurblių NETZSCH atsargines dalis </w:t>
            </w:r>
            <w:r w:rsidR="00FF2ADC" w:rsidRPr="004D4A60">
              <w:rPr>
                <w:rFonts w:ascii="Arial" w:hAnsi="Arial" w:cs="Arial"/>
                <w:bCs/>
                <w:kern w:val="2"/>
                <w:sz w:val="20"/>
              </w:rPr>
              <w:t xml:space="preserve">(toliau – </w:t>
            </w:r>
            <w:r w:rsidR="00696531" w:rsidRPr="004D4A60">
              <w:rPr>
                <w:rFonts w:ascii="Arial" w:hAnsi="Arial" w:cs="Arial"/>
                <w:b/>
                <w:kern w:val="2"/>
                <w:sz w:val="20"/>
              </w:rPr>
              <w:t>Prek</w:t>
            </w:r>
            <w:bookmarkStart w:id="0" w:name="_GoBack"/>
            <w:bookmarkEnd w:id="0"/>
            <w:r w:rsidR="00696531" w:rsidRPr="004D4A60">
              <w:rPr>
                <w:rFonts w:ascii="Arial" w:hAnsi="Arial" w:cs="Arial"/>
                <w:b/>
                <w:kern w:val="2"/>
                <w:sz w:val="20"/>
              </w:rPr>
              <w:t>ė</w:t>
            </w:r>
            <w:r w:rsidR="00FD7006" w:rsidRPr="004D4A60">
              <w:rPr>
                <w:rFonts w:ascii="Arial" w:hAnsi="Arial" w:cs="Arial"/>
                <w:bCs/>
                <w:kern w:val="2"/>
                <w:sz w:val="20"/>
              </w:rPr>
              <w:t>)</w:t>
            </w:r>
            <w:r w:rsidR="00FF2ADC" w:rsidRPr="004D4A60">
              <w:rPr>
                <w:rFonts w:ascii="Arial" w:hAnsi="Arial" w:cs="Arial"/>
                <w:b/>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549CAE62" w:rsidR="005A5832" w:rsidRPr="003377A4" w:rsidRDefault="00E14508" w:rsidP="00534763">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ne vėliau kaip per </w:t>
            </w:r>
            <w:r w:rsidR="00534763">
              <w:rPr>
                <w:rFonts w:ascii="Arial" w:hAnsi="Arial" w:cs="Arial"/>
                <w:b/>
                <w:kern w:val="2"/>
                <w:sz w:val="20"/>
              </w:rPr>
              <w:t>3</w:t>
            </w:r>
            <w:r w:rsidR="00696531" w:rsidRPr="004D4A60">
              <w:rPr>
                <w:rFonts w:ascii="Arial" w:hAnsi="Arial" w:cs="Arial"/>
                <w:b/>
                <w:kern w:val="2"/>
                <w:sz w:val="20"/>
              </w:rPr>
              <w:t xml:space="preserve"> (</w:t>
            </w:r>
            <w:r w:rsidR="00534763">
              <w:rPr>
                <w:rFonts w:ascii="Arial" w:hAnsi="Arial" w:cs="Arial"/>
                <w:b/>
                <w:kern w:val="2"/>
                <w:sz w:val="20"/>
              </w:rPr>
              <w:t>tris) mėnesius</w:t>
            </w:r>
            <w:r w:rsidR="00696531" w:rsidRPr="004D4A60">
              <w:rPr>
                <w:rFonts w:ascii="Arial" w:hAnsi="Arial" w:cs="Arial"/>
                <w:b/>
                <w:kern w:val="2"/>
                <w:sz w:val="20"/>
              </w:rPr>
              <w:t xml:space="preserve"> </w:t>
            </w:r>
            <w:r w:rsidRPr="004D4A60">
              <w:rPr>
                <w:rFonts w:ascii="Arial" w:hAnsi="Arial" w:cs="Arial"/>
                <w:kern w:val="2"/>
                <w:sz w:val="20"/>
              </w:rPr>
              <w:t xml:space="preserve">nuo Sutarties įsigaliojimo dienos šiuo adresu: </w:t>
            </w:r>
            <w:r w:rsidR="00FD7006" w:rsidRPr="004D4A60">
              <w:rPr>
                <w:rFonts w:ascii="Arial" w:hAnsi="Arial" w:cs="Arial"/>
                <w:kern w:val="2"/>
                <w:sz w:val="20"/>
              </w:rPr>
              <w:t>Marvelės g. 199A,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trPr>
          <w:trHeight w:val="30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559315B0" w14:textId="4937FD60" w:rsidR="006610F5" w:rsidRPr="004D4A60"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.1.</w:t>
            </w:r>
            <w:r w:rsidR="006610F5" w:rsidRPr="004D4A60">
              <w:t xml:space="preserve"> </w:t>
            </w:r>
            <w:r w:rsidR="0069758A">
              <w:rPr>
                <w:rFonts w:ascii="Arial" w:hAnsi="Arial" w:cs="Arial"/>
                <w:sz w:val="20"/>
              </w:rPr>
              <w:t>D</w:t>
            </w:r>
            <w:r w:rsidR="006610F5" w:rsidRPr="004D4A60">
              <w:rPr>
                <w:rFonts w:ascii="Arial" w:hAnsi="Arial" w:cs="Arial"/>
                <w:sz w:val="20"/>
              </w:rPr>
              <w:t xml:space="preserve">okumentacija </w:t>
            </w:r>
            <w:r w:rsidR="0069758A">
              <w:rPr>
                <w:rFonts w:ascii="Arial" w:hAnsi="Arial" w:cs="Arial"/>
                <w:sz w:val="20"/>
              </w:rPr>
              <w:t>įrodanti techninės specifikacijos 13.1 ir 13.2 punkte nurodytų reikalavimų atitikimą</w:t>
            </w:r>
            <w:r w:rsidR="006610F5" w:rsidRPr="004D4A60">
              <w:rPr>
                <w:rFonts w:ascii="Arial" w:hAnsi="Arial" w:cs="Arial"/>
                <w:sz w:val="20"/>
              </w:rPr>
              <w:t>.</w:t>
            </w:r>
          </w:p>
          <w:p w14:paraId="63043AC8" w14:textId="0B9D60D6" w:rsidR="00153E6E" w:rsidRPr="004D4A60" w:rsidRDefault="00E70CB4" w:rsidP="00FF2ADC">
            <w:pPr>
              <w:tabs>
                <w:tab w:val="left" w:pos="303"/>
              </w:tabs>
              <w:spacing w:before="120" w:after="120"/>
              <w:jc w:val="both"/>
              <w:rPr>
                <w:rFonts w:ascii="Arial" w:hAnsi="Arial" w:cs="Arial"/>
                <w:sz w:val="20"/>
              </w:rPr>
            </w:pPr>
            <w:r w:rsidRPr="004D4A60">
              <w:rPr>
                <w:rFonts w:ascii="Arial" w:hAnsi="Arial" w:cs="Arial"/>
                <w:sz w:val="20"/>
              </w:rPr>
              <w:t>4.5</w:t>
            </w:r>
            <w:r w:rsidR="00FF2ADC" w:rsidRPr="004D4A60">
              <w:rPr>
                <w:rFonts w:ascii="Arial" w:hAnsi="Arial" w:cs="Arial"/>
                <w:sz w:val="20"/>
              </w:rPr>
              <w:t xml:space="preserve">.2. </w:t>
            </w:r>
            <w:r w:rsidR="006610F5" w:rsidRPr="004D4A60">
              <w:rPr>
                <w:rFonts w:ascii="Arial" w:hAnsi="Arial" w:cs="Arial"/>
                <w:sz w:val="20"/>
              </w:rPr>
              <w:t>Visa dokumentacija turi būti parengta valstybine lietuvių kalba.</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1400B609" w:rsidR="005F6CBF" w:rsidRPr="003377A4" w:rsidRDefault="005F6CBF" w:rsidP="00534763">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534763">
              <w:rPr>
                <w:rFonts w:ascii="Arial" w:hAnsi="Arial" w:cs="Arial"/>
                <w:kern w:val="2"/>
                <w:sz w:val="20"/>
              </w:rPr>
              <w:t>įkainio</w:t>
            </w:r>
            <w:r w:rsidRPr="003377A4">
              <w:rPr>
                <w:rFonts w:ascii="Arial" w:hAnsi="Arial" w:cs="Arial"/>
                <w:kern w:val="2"/>
                <w:sz w:val="20"/>
              </w:rPr>
              <w:t xml:space="preserve"> kainodara</w:t>
            </w:r>
          </w:p>
        </w:tc>
      </w:tr>
      <w:tr w:rsidR="005F6CBF" w:rsidRPr="003377A4" w14:paraId="1CC6D71A" w14:textId="77777777">
        <w:trPr>
          <w:trHeight w:val="300"/>
        </w:trPr>
        <w:tc>
          <w:tcPr>
            <w:tcW w:w="2704" w:type="dxa"/>
            <w:gridSpan w:val="2"/>
          </w:tcPr>
          <w:p w14:paraId="01080160" w14:textId="053EF9B5" w:rsidR="005F6CBF" w:rsidRPr="00176AE3" w:rsidRDefault="005F6CBF" w:rsidP="00F42DFF">
            <w:pPr>
              <w:spacing w:before="120" w:after="120"/>
              <w:rPr>
                <w:rFonts w:ascii="Arial" w:hAnsi="Arial" w:cs="Arial"/>
                <w:b/>
                <w:bCs/>
                <w:kern w:val="2"/>
                <w:sz w:val="20"/>
              </w:rPr>
            </w:pPr>
            <w:r w:rsidRPr="00176AE3">
              <w:rPr>
                <w:rFonts w:ascii="Arial" w:hAnsi="Arial" w:cs="Arial"/>
                <w:b/>
                <w:bCs/>
                <w:kern w:val="2"/>
                <w:sz w:val="20"/>
              </w:rPr>
              <w:t xml:space="preserve">5.2. Pradinės Sutarties vertė ir Sutarties kaina, kai taikoma </w:t>
            </w:r>
            <w:r w:rsidRPr="00176AE3">
              <w:rPr>
                <w:rFonts w:ascii="Arial" w:hAnsi="Arial" w:cs="Arial"/>
                <w:b/>
                <w:bCs/>
                <w:kern w:val="2"/>
                <w:sz w:val="20"/>
                <w:u w:val="single"/>
              </w:rPr>
              <w:t>fiksuoto</w:t>
            </w:r>
            <w:r w:rsidR="00AD2AFE" w:rsidRPr="00176AE3">
              <w:rPr>
                <w:rFonts w:ascii="Arial" w:hAnsi="Arial" w:cs="Arial"/>
                <w:b/>
                <w:bCs/>
                <w:kern w:val="2"/>
                <w:sz w:val="20"/>
                <w:u w:val="single"/>
              </w:rPr>
              <w:t>s kainos</w:t>
            </w:r>
            <w:r w:rsidRPr="00176AE3">
              <w:rPr>
                <w:rFonts w:ascii="Arial" w:hAnsi="Arial" w:cs="Arial"/>
                <w:b/>
                <w:bCs/>
                <w:kern w:val="2"/>
                <w:sz w:val="20"/>
              </w:rPr>
              <w:t xml:space="preserve"> kainodara</w:t>
            </w:r>
          </w:p>
          <w:p w14:paraId="2B2977A0" w14:textId="77777777" w:rsidR="005F6CBF" w:rsidRPr="00534763" w:rsidRDefault="005F6CBF" w:rsidP="00F42DFF">
            <w:pPr>
              <w:spacing w:before="120" w:after="120"/>
              <w:rPr>
                <w:rFonts w:ascii="Arial" w:hAnsi="Arial" w:cs="Arial"/>
                <w:b/>
                <w:bCs/>
                <w:kern w:val="2"/>
                <w:sz w:val="20"/>
                <w:highlight w:val="yellow"/>
              </w:rPr>
            </w:pPr>
          </w:p>
          <w:p w14:paraId="70DEEDFE" w14:textId="77777777" w:rsidR="005F6CBF" w:rsidRPr="00534763" w:rsidRDefault="005F6CBF" w:rsidP="00F42DFF">
            <w:pPr>
              <w:spacing w:before="120" w:after="120"/>
              <w:rPr>
                <w:rFonts w:ascii="Arial" w:hAnsi="Arial" w:cs="Arial"/>
                <w:b/>
                <w:bCs/>
                <w:kern w:val="2"/>
                <w:sz w:val="20"/>
                <w:highlight w:val="yellow"/>
              </w:rPr>
            </w:pPr>
          </w:p>
          <w:p w14:paraId="335D2FCF" w14:textId="77777777" w:rsidR="005F6CBF" w:rsidRPr="00534763" w:rsidRDefault="005F6CBF" w:rsidP="00F42DFF">
            <w:pPr>
              <w:spacing w:before="120" w:after="120"/>
              <w:rPr>
                <w:rFonts w:ascii="Arial" w:hAnsi="Arial" w:cs="Arial"/>
                <w:b/>
                <w:bCs/>
                <w:kern w:val="2"/>
                <w:sz w:val="20"/>
                <w:highlight w:val="yellow"/>
              </w:rPr>
            </w:pPr>
          </w:p>
          <w:p w14:paraId="4EF4D4BE" w14:textId="77777777" w:rsidR="005F6CBF" w:rsidRPr="00534763" w:rsidRDefault="005F6CBF" w:rsidP="00F42DFF">
            <w:pPr>
              <w:spacing w:before="120" w:after="120"/>
              <w:jc w:val="both"/>
              <w:rPr>
                <w:rFonts w:ascii="Arial" w:hAnsi="Arial" w:cs="Arial"/>
                <w:b/>
                <w:bCs/>
                <w:kern w:val="2"/>
                <w:sz w:val="20"/>
                <w:highlight w:val="yellow"/>
              </w:rPr>
            </w:pPr>
          </w:p>
        </w:tc>
        <w:tc>
          <w:tcPr>
            <w:tcW w:w="6831" w:type="dxa"/>
            <w:gridSpan w:val="2"/>
          </w:tcPr>
          <w:p w14:paraId="15836641" w14:textId="77777777" w:rsidR="00176AE3" w:rsidRPr="00C9081A" w:rsidRDefault="00176AE3" w:rsidP="00176AE3">
            <w:pPr>
              <w:rPr>
                <w:rFonts w:ascii="Arial" w:hAnsi="Arial" w:cs="Arial"/>
                <w:color w:val="000000" w:themeColor="text1"/>
                <w:kern w:val="2"/>
                <w:sz w:val="20"/>
              </w:rPr>
            </w:pPr>
            <w:r w:rsidRPr="00C9081A">
              <w:rPr>
                <w:rFonts w:ascii="Arial" w:hAnsi="Arial" w:cs="Arial"/>
                <w:color w:val="000000" w:themeColor="text1"/>
                <w:kern w:val="2"/>
                <w:sz w:val="20"/>
              </w:rPr>
              <w:lastRenderedPageBreak/>
              <w:t xml:space="preserve">Pradinės Sutarties vertė yra (nurodyti sumą skaičiais) Eur, (nurodyti sumą žodžiais) be PVM. </w:t>
            </w:r>
          </w:p>
          <w:p w14:paraId="6CF69125" w14:textId="77777777" w:rsidR="00176AE3" w:rsidRPr="00C9081A" w:rsidRDefault="00176AE3" w:rsidP="00176AE3">
            <w:pPr>
              <w:rPr>
                <w:rFonts w:ascii="Arial" w:hAnsi="Arial" w:cs="Arial"/>
                <w:color w:val="000000" w:themeColor="text1"/>
                <w:kern w:val="2"/>
                <w:sz w:val="20"/>
              </w:rPr>
            </w:pPr>
            <w:r w:rsidRPr="00C9081A">
              <w:rPr>
                <w:rFonts w:ascii="Arial" w:hAnsi="Arial" w:cs="Arial"/>
                <w:color w:val="000000" w:themeColor="text1"/>
                <w:kern w:val="2"/>
                <w:sz w:val="20"/>
              </w:rPr>
              <w:t>PVM sudaro (nurodyti sumą skaičiais) Eur, (nurodyti sumą žodžiais).</w:t>
            </w:r>
          </w:p>
          <w:p w14:paraId="4A2B27DC" w14:textId="77777777" w:rsidR="00176AE3" w:rsidRPr="00C9081A" w:rsidRDefault="00176AE3" w:rsidP="00176AE3">
            <w:pPr>
              <w:rPr>
                <w:rFonts w:ascii="Arial" w:hAnsi="Arial" w:cs="Arial"/>
                <w:color w:val="000000" w:themeColor="text1"/>
                <w:kern w:val="2"/>
                <w:sz w:val="20"/>
              </w:rPr>
            </w:pPr>
            <w:r w:rsidRPr="00C9081A">
              <w:rPr>
                <w:rFonts w:ascii="Arial" w:hAnsi="Arial" w:cs="Arial"/>
                <w:color w:val="000000" w:themeColor="text1"/>
                <w:kern w:val="2"/>
                <w:sz w:val="20"/>
              </w:rPr>
              <w:t>Sutarties kaina yra (nurodyti sumą skaičiais) Eur, (nurodyti sumą žodžiais) Eur su PVM.</w:t>
            </w:r>
          </w:p>
          <w:p w14:paraId="74A500A7" w14:textId="77777777" w:rsidR="00176AE3" w:rsidRPr="00C9081A" w:rsidRDefault="00176AE3" w:rsidP="00176AE3">
            <w:pPr>
              <w:rPr>
                <w:rFonts w:ascii="Arial" w:hAnsi="Arial" w:cs="Arial"/>
                <w:color w:val="000000" w:themeColor="text1"/>
                <w:kern w:val="2"/>
                <w:sz w:val="20"/>
              </w:rPr>
            </w:pPr>
          </w:p>
          <w:p w14:paraId="5DC2FF3E" w14:textId="7F3C2FAD" w:rsidR="005F6CBF" w:rsidRPr="00C9081A" w:rsidRDefault="00176AE3" w:rsidP="00176AE3">
            <w:pPr>
              <w:rPr>
                <w:rFonts w:ascii="Arial" w:hAnsi="Arial" w:cs="Arial"/>
                <w:color w:val="000000" w:themeColor="text1"/>
                <w:kern w:val="2"/>
                <w:sz w:val="20"/>
              </w:rPr>
            </w:pPr>
            <w:r w:rsidRPr="00C9081A">
              <w:rPr>
                <w:rFonts w:ascii="Arial" w:hAnsi="Arial" w:cs="Arial"/>
                <w:color w:val="000000" w:themeColor="text1"/>
                <w:kern w:val="2"/>
                <w:sz w:val="20"/>
              </w:rPr>
              <w:t xml:space="preserve">Šioje Sutartyje Pradinės Sutarties vertė yra lygi Tiekėjo pasiūlymo kainai be PVM, apskaičiuotai sudauginus </w:t>
            </w:r>
            <w:r w:rsidRPr="00C9081A">
              <w:rPr>
                <w:rFonts w:ascii="Arial" w:hAnsi="Arial" w:cs="Arial"/>
                <w:b/>
                <w:bCs/>
                <w:color w:val="000000" w:themeColor="text1"/>
                <w:kern w:val="2"/>
                <w:sz w:val="20"/>
              </w:rPr>
              <w:t>maksimalų Prekių kiekį</w:t>
            </w:r>
            <w:r w:rsidRPr="00C9081A">
              <w:rPr>
                <w:rFonts w:ascii="Arial" w:hAnsi="Arial" w:cs="Arial"/>
                <w:color w:val="000000" w:themeColor="text1"/>
                <w:kern w:val="2"/>
                <w:sz w:val="20"/>
              </w:rPr>
              <w:t xml:space="preserve"> iš Tiekėjo pasiūlyto įkainio be PVM. Pirkėjas perka Prekes pagal poreikį Sutartyje </w:t>
            </w:r>
            <w:r w:rsidRPr="00C9081A">
              <w:rPr>
                <w:rFonts w:ascii="Arial" w:hAnsi="Arial" w:cs="Arial"/>
                <w:color w:val="000000" w:themeColor="text1"/>
                <w:kern w:val="2"/>
                <w:sz w:val="20"/>
              </w:rPr>
              <w:lastRenderedPageBreak/>
              <w:t xml:space="preserve">arba jos priede Nr. 2  nurodytais įkainiais, neviršijant jame nurodyto Prekių maksimalaus kiekio. </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6.1. Garantinis terminas</w:t>
            </w:r>
          </w:p>
        </w:tc>
        <w:tc>
          <w:tcPr>
            <w:tcW w:w="6831" w:type="dxa"/>
            <w:gridSpan w:val="2"/>
          </w:tcPr>
          <w:p w14:paraId="7296AC7C" w14:textId="6833F3DF" w:rsidR="00D52935" w:rsidRDefault="00E70CB4" w:rsidP="00D52935">
            <w:pPr>
              <w:jc w:val="both"/>
              <w:rPr>
                <w:rFonts w:ascii="Arial" w:hAnsi="Arial" w:cs="Arial"/>
                <w:kern w:val="2"/>
                <w:sz w:val="20"/>
              </w:rPr>
            </w:pPr>
            <w:r w:rsidRPr="003377A4">
              <w:rPr>
                <w:rFonts w:ascii="Arial" w:hAnsi="Arial" w:cs="Arial"/>
                <w:kern w:val="2"/>
                <w:sz w:val="20"/>
              </w:rPr>
              <w:t xml:space="preserve">6.1.1. </w:t>
            </w:r>
            <w:r w:rsidR="00D52935">
              <w:rPr>
                <w:rFonts w:ascii="Arial" w:hAnsi="Arial" w:cs="Arial"/>
                <w:kern w:val="2"/>
                <w:sz w:val="20"/>
              </w:rPr>
              <w:t xml:space="preserve">Prekėms, išskyrus </w:t>
            </w:r>
            <w:r w:rsidR="0069758A">
              <w:rPr>
                <w:rFonts w:ascii="Arial" w:hAnsi="Arial" w:cs="Arial"/>
                <w:kern w:val="2"/>
                <w:sz w:val="20"/>
              </w:rPr>
              <w:t>siurblių NETZSCH atsarginėms dalims</w:t>
            </w:r>
            <w:r w:rsidR="00D52935">
              <w:rPr>
                <w:rFonts w:ascii="Arial" w:hAnsi="Arial" w:cs="Arial"/>
                <w:kern w:val="2"/>
                <w:sz w:val="20"/>
              </w:rPr>
              <w:t>,</w:t>
            </w:r>
            <w:r w:rsidR="00372CC7" w:rsidRPr="003377A4">
              <w:rPr>
                <w:rFonts w:ascii="Arial" w:hAnsi="Arial" w:cs="Arial"/>
                <w:kern w:val="2"/>
                <w:sz w:val="20"/>
              </w:rPr>
              <w:t xml:space="preserve"> nustatomas Tiekėjo pasiūlytas arba </w:t>
            </w:r>
            <w:r w:rsidR="00D52935">
              <w:rPr>
                <w:rFonts w:ascii="Arial" w:hAnsi="Arial" w:cs="Arial"/>
                <w:kern w:val="2"/>
                <w:sz w:val="20"/>
              </w:rPr>
              <w:t>Prekių</w:t>
            </w:r>
            <w:r w:rsidR="00372CC7" w:rsidRPr="003377A4">
              <w:rPr>
                <w:rFonts w:ascii="Arial" w:hAnsi="Arial" w:cs="Arial"/>
                <w:kern w:val="2"/>
                <w:sz w:val="20"/>
              </w:rPr>
              <w:t xml:space="preserve"> gaminto</w:t>
            </w:r>
            <w:r w:rsidR="00D52935">
              <w:rPr>
                <w:rFonts w:ascii="Arial" w:hAnsi="Arial" w:cs="Arial"/>
                <w:kern w:val="2"/>
                <w:sz w:val="20"/>
              </w:rPr>
              <w:t>jo taikomas Garantinis terminas.</w:t>
            </w:r>
          </w:p>
          <w:p w14:paraId="1BD9F479" w14:textId="6D889184" w:rsidR="00E70CB4" w:rsidRPr="00A60AE6" w:rsidRDefault="0069758A" w:rsidP="00E70CB4">
            <w:pPr>
              <w:jc w:val="both"/>
              <w:rPr>
                <w:rFonts w:ascii="Arial" w:hAnsi="Arial" w:cs="Arial"/>
                <w:b/>
                <w:bCs/>
                <w:kern w:val="2"/>
                <w:sz w:val="20"/>
              </w:rPr>
            </w:pPr>
            <w:r>
              <w:rPr>
                <w:rFonts w:ascii="Arial" w:hAnsi="Arial" w:cs="Arial"/>
                <w:kern w:val="2"/>
                <w:sz w:val="20"/>
              </w:rPr>
              <w:t xml:space="preserve">Siurblių NETZSCH atsarginėms dalims </w:t>
            </w:r>
            <w:r w:rsidR="00D52935">
              <w:rPr>
                <w:rFonts w:ascii="Arial" w:hAnsi="Arial" w:cs="Arial"/>
                <w:kern w:val="2"/>
                <w:sz w:val="20"/>
              </w:rPr>
              <w:t xml:space="preserve">taikomas ne </w:t>
            </w:r>
            <w:r>
              <w:rPr>
                <w:rFonts w:ascii="Arial" w:hAnsi="Arial" w:cs="Arial"/>
                <w:kern w:val="2"/>
                <w:sz w:val="20"/>
              </w:rPr>
              <w:t>trumpesnis nei 12</w:t>
            </w:r>
            <w:r w:rsidR="00534763">
              <w:rPr>
                <w:rFonts w:ascii="Arial" w:hAnsi="Arial" w:cs="Arial"/>
                <w:kern w:val="2"/>
                <w:sz w:val="20"/>
              </w:rPr>
              <w:t xml:space="preserve"> mėnesių</w:t>
            </w:r>
            <w:r w:rsidR="00D52935">
              <w:rPr>
                <w:rFonts w:ascii="Arial" w:hAnsi="Arial" w:cs="Arial"/>
                <w:kern w:val="2"/>
                <w:sz w:val="20"/>
              </w:rPr>
              <w:t xml:space="preserve"> garantinis terminas.</w:t>
            </w:r>
          </w:p>
          <w:p w14:paraId="563941A5" w14:textId="674108BF" w:rsidR="00153E6E" w:rsidRPr="003377A4" w:rsidRDefault="00153E6E" w:rsidP="00D52935">
            <w:pPr>
              <w:spacing w:before="120" w:after="120"/>
              <w:jc w:val="both"/>
              <w:rPr>
                <w:rFonts w:ascii="Arial" w:hAnsi="Arial" w:cs="Arial"/>
                <w:kern w:val="2"/>
                <w:sz w:val="20"/>
              </w:rPr>
            </w:pPr>
            <w:r w:rsidRPr="003377A4">
              <w:rPr>
                <w:rFonts w:ascii="Arial" w:hAnsi="Arial" w:cs="Arial"/>
                <w:kern w:val="2"/>
                <w:sz w:val="20"/>
              </w:rPr>
              <w:t xml:space="preserve">Garantinis terminas, skaičiuojamas nuo </w:t>
            </w:r>
            <w:r w:rsidR="00D52935">
              <w:rPr>
                <w:rFonts w:ascii="Arial" w:hAnsi="Arial" w:cs="Arial"/>
                <w:kern w:val="2"/>
                <w:sz w:val="20"/>
              </w:rPr>
              <w:t>Prekių</w:t>
            </w:r>
            <w:r w:rsidRPr="003377A4">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 nuo pranešimo apie trūkumus Tiekėjui gavimo.</w:t>
            </w:r>
          </w:p>
          <w:p w14:paraId="0B976352" w14:textId="77777777"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trPr>
          <w:trHeight w:val="300"/>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lastRenderedPageBreak/>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Eur</w:t>
            </w:r>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582182F7" w14:textId="77777777" w:rsidR="00A40761" w:rsidRPr="00534763" w:rsidRDefault="00A40761" w:rsidP="00F42DFF">
            <w:pPr>
              <w:spacing w:before="120" w:after="120"/>
              <w:jc w:val="both"/>
              <w:rPr>
                <w:rFonts w:ascii="Arial" w:hAnsi="Arial" w:cs="Arial"/>
                <w:kern w:val="2"/>
                <w:sz w:val="20"/>
              </w:rPr>
            </w:pPr>
            <w:r w:rsidRPr="00534763">
              <w:rPr>
                <w:rFonts w:ascii="Arial" w:hAnsi="Arial" w:cs="Arial"/>
                <w:kern w:val="2"/>
                <w:sz w:val="20"/>
              </w:rPr>
              <w:t>Ši Sutartis laikoma sudaryta ir įsigalioja nuo Sutarties pasirašymo dienos (antrosios Šalies pasirašymo dieną).</w:t>
            </w:r>
          </w:p>
          <w:p w14:paraId="4FF7C613" w14:textId="11A4104D" w:rsidR="00153E6E" w:rsidRPr="00534763" w:rsidRDefault="00153E6E" w:rsidP="00F42DFF">
            <w:pPr>
              <w:spacing w:before="120" w:after="120"/>
              <w:jc w:val="both"/>
              <w:rPr>
                <w:rFonts w:ascii="Arial" w:hAnsi="Arial" w:cs="Arial"/>
                <w:kern w:val="2"/>
                <w:sz w:val="20"/>
              </w:rPr>
            </w:pPr>
            <w:r w:rsidRPr="00534763">
              <w:rPr>
                <w:rFonts w:ascii="Arial" w:hAnsi="Arial" w:cs="Arial"/>
                <w:kern w:val="2"/>
                <w:sz w:val="20"/>
              </w:rPr>
              <w:t>Sutartis galioja iki visiško prievolių įvykdymo, bet jos terminas negali būti ilgesnis kaip</w:t>
            </w:r>
            <w:r w:rsidR="00E70CB4" w:rsidRPr="00534763">
              <w:rPr>
                <w:rFonts w:ascii="Arial" w:hAnsi="Arial" w:cs="Arial"/>
                <w:kern w:val="2"/>
                <w:sz w:val="20"/>
              </w:rPr>
              <w:t xml:space="preserve"> </w:t>
            </w:r>
            <w:r w:rsidR="00534763" w:rsidRPr="00534763">
              <w:rPr>
                <w:rFonts w:ascii="Arial" w:hAnsi="Arial" w:cs="Arial"/>
                <w:b/>
                <w:bCs/>
                <w:kern w:val="2"/>
                <w:sz w:val="20"/>
              </w:rPr>
              <w:t>4</w:t>
            </w:r>
            <w:r w:rsidR="00936295" w:rsidRPr="00534763">
              <w:rPr>
                <w:rFonts w:ascii="Arial" w:hAnsi="Arial" w:cs="Arial"/>
                <w:b/>
                <w:bCs/>
                <w:kern w:val="2"/>
                <w:sz w:val="20"/>
              </w:rPr>
              <w:t xml:space="preserve"> </w:t>
            </w:r>
            <w:r w:rsidR="00936295" w:rsidRPr="00534763">
              <w:rPr>
                <w:rFonts w:ascii="Arial" w:hAnsi="Arial" w:cs="Arial"/>
                <w:b/>
                <w:kern w:val="2"/>
                <w:sz w:val="20"/>
              </w:rPr>
              <w:t>(</w:t>
            </w:r>
            <w:r w:rsidR="00534763" w:rsidRPr="00534763">
              <w:rPr>
                <w:rFonts w:ascii="Arial" w:hAnsi="Arial" w:cs="Arial"/>
                <w:b/>
                <w:kern w:val="2"/>
                <w:sz w:val="20"/>
              </w:rPr>
              <w:t>keturi</w:t>
            </w:r>
            <w:r w:rsidR="008D36CA" w:rsidRPr="00534763">
              <w:rPr>
                <w:rFonts w:ascii="Arial" w:hAnsi="Arial" w:cs="Arial"/>
                <w:b/>
                <w:kern w:val="2"/>
                <w:sz w:val="20"/>
              </w:rPr>
              <w:t>) mėnesiai</w:t>
            </w:r>
            <w:r w:rsidR="003D55A4" w:rsidRPr="00534763">
              <w:rPr>
                <w:rFonts w:ascii="Arial" w:hAnsi="Arial" w:cs="Arial"/>
                <w:kern w:val="2"/>
                <w:sz w:val="20"/>
              </w:rPr>
              <w:t xml:space="preserve">, </w:t>
            </w:r>
            <w:r w:rsidR="00E70CB4" w:rsidRPr="00534763">
              <w:rPr>
                <w:rFonts w:ascii="Arial" w:hAnsi="Arial" w:cs="Arial"/>
                <w:kern w:val="2"/>
                <w:sz w:val="20"/>
              </w:rPr>
              <w:t>kurį sudaro</w:t>
            </w:r>
            <w:r w:rsidR="003D55A4" w:rsidRPr="00534763">
              <w:rPr>
                <w:rFonts w:ascii="Arial" w:hAnsi="Arial" w:cs="Arial"/>
                <w:kern w:val="2"/>
                <w:sz w:val="20"/>
              </w:rPr>
              <w:t>:</w:t>
            </w:r>
          </w:p>
          <w:p w14:paraId="2CF9C33F" w14:textId="4A2FD6EE" w:rsidR="00387ECF" w:rsidRPr="00534763" w:rsidRDefault="00387ECF" w:rsidP="008D36CA">
            <w:pPr>
              <w:pStyle w:val="Sraopastraipa"/>
              <w:numPr>
                <w:ilvl w:val="0"/>
                <w:numId w:val="5"/>
              </w:numPr>
              <w:tabs>
                <w:tab w:val="left" w:pos="360"/>
              </w:tabs>
              <w:spacing w:before="120" w:after="120"/>
              <w:ind w:left="15" w:firstLine="4"/>
              <w:jc w:val="both"/>
              <w:rPr>
                <w:rFonts w:ascii="Arial" w:hAnsi="Arial" w:cs="Arial"/>
                <w:kern w:val="2"/>
                <w:sz w:val="20"/>
              </w:rPr>
            </w:pPr>
            <w:r w:rsidRPr="00534763">
              <w:rPr>
                <w:rFonts w:ascii="Arial" w:hAnsi="Arial" w:cs="Arial"/>
                <w:kern w:val="2"/>
                <w:sz w:val="20"/>
              </w:rPr>
              <w:t>P</w:t>
            </w:r>
            <w:r w:rsidR="003D55A4" w:rsidRPr="00534763">
              <w:rPr>
                <w:rFonts w:ascii="Arial" w:hAnsi="Arial" w:cs="Arial"/>
                <w:kern w:val="2"/>
                <w:sz w:val="20"/>
              </w:rPr>
              <w:t>rekių pristatymas</w:t>
            </w:r>
            <w:r w:rsidR="001667A6" w:rsidRPr="00534763">
              <w:rPr>
                <w:rFonts w:ascii="Arial" w:hAnsi="Arial" w:cs="Arial"/>
                <w:kern w:val="2"/>
                <w:sz w:val="20"/>
              </w:rPr>
              <w:t xml:space="preserve"> </w:t>
            </w:r>
            <w:r w:rsidR="00A40761" w:rsidRPr="00534763">
              <w:rPr>
                <w:rFonts w:ascii="Arial" w:hAnsi="Arial" w:cs="Arial"/>
                <w:kern w:val="2"/>
                <w:sz w:val="20"/>
              </w:rPr>
              <w:t>–</w:t>
            </w:r>
            <w:r w:rsidR="00E70CB4" w:rsidRPr="00534763">
              <w:rPr>
                <w:rFonts w:ascii="Arial" w:hAnsi="Arial" w:cs="Arial"/>
                <w:kern w:val="2"/>
                <w:sz w:val="20"/>
              </w:rPr>
              <w:t xml:space="preserve"> </w:t>
            </w:r>
            <w:r w:rsidR="00534763" w:rsidRPr="00534763">
              <w:rPr>
                <w:rFonts w:ascii="Arial" w:hAnsi="Arial" w:cs="Arial"/>
                <w:kern w:val="2"/>
                <w:sz w:val="20"/>
              </w:rPr>
              <w:t>3</w:t>
            </w:r>
            <w:r w:rsidR="0069758A" w:rsidRPr="00534763">
              <w:rPr>
                <w:rFonts w:ascii="Arial" w:hAnsi="Arial" w:cs="Arial"/>
                <w:kern w:val="2"/>
                <w:sz w:val="20"/>
              </w:rPr>
              <w:t xml:space="preserve"> (</w:t>
            </w:r>
            <w:r w:rsidR="00534763" w:rsidRPr="00534763">
              <w:rPr>
                <w:rFonts w:ascii="Arial" w:hAnsi="Arial" w:cs="Arial"/>
                <w:kern w:val="2"/>
                <w:sz w:val="20"/>
              </w:rPr>
              <w:t>trys) mėnesiai</w:t>
            </w:r>
            <w:r w:rsidR="00936295" w:rsidRPr="00534763">
              <w:rPr>
                <w:rFonts w:ascii="Arial" w:hAnsi="Arial" w:cs="Arial"/>
                <w:kern w:val="2"/>
                <w:sz w:val="20"/>
              </w:rPr>
              <w:t>.</w:t>
            </w:r>
          </w:p>
          <w:p w14:paraId="792D06D7" w14:textId="29673959" w:rsidR="003D55A4" w:rsidRPr="00DC2A74" w:rsidRDefault="00534763" w:rsidP="00534763">
            <w:pPr>
              <w:pStyle w:val="Sraopastraipa"/>
              <w:tabs>
                <w:tab w:val="left" w:pos="276"/>
                <w:tab w:val="left" w:pos="303"/>
              </w:tabs>
              <w:spacing w:before="120" w:after="120"/>
              <w:ind w:left="17"/>
              <w:jc w:val="both"/>
              <w:rPr>
                <w:rFonts w:ascii="Arial" w:hAnsi="Arial" w:cs="Arial"/>
                <w:kern w:val="2"/>
                <w:sz w:val="20"/>
                <w:highlight w:val="yellow"/>
              </w:rPr>
            </w:pPr>
            <w:r w:rsidRPr="00534763">
              <w:rPr>
                <w:rFonts w:ascii="Arial" w:hAnsi="Arial" w:cs="Arial"/>
                <w:kern w:val="2"/>
                <w:sz w:val="20"/>
              </w:rPr>
              <w:t xml:space="preserve">b) </w:t>
            </w:r>
            <w:r w:rsidR="00387ECF" w:rsidRPr="00534763">
              <w:rPr>
                <w:rFonts w:ascii="Arial" w:hAnsi="Arial" w:cs="Arial"/>
                <w:kern w:val="2"/>
                <w:sz w:val="20"/>
              </w:rPr>
              <w:t>Atsiskaitymo terminas</w:t>
            </w:r>
            <w:r w:rsidR="003D55A4" w:rsidRPr="00534763">
              <w:rPr>
                <w:rFonts w:ascii="Arial" w:hAnsi="Arial" w:cs="Arial"/>
                <w:kern w:val="2"/>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4198364C" w14:textId="7EAE1C2B" w:rsidR="007731E9"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w:t>
            </w:r>
            <w:r w:rsidR="00534763">
              <w:rPr>
                <w:rFonts w:ascii="Arial" w:eastAsia="Arial" w:hAnsi="Arial" w:cs="Arial"/>
                <w:kern w:val="2"/>
                <w:sz w:val="20"/>
                <w:lang w:val="lt"/>
              </w:rPr>
              <w:t>e nustatytų reikalavimų Prekėms.</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315143">
        <w:trPr>
          <w:trHeight w:val="300"/>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78F421E4" w14:textId="50DB24BB" w:rsidR="00176AE3" w:rsidRPr="00403BE0" w:rsidRDefault="00176AE3" w:rsidP="00403BE0">
            <w:pPr>
              <w:spacing w:before="120" w:after="120" w:line="257" w:lineRule="auto"/>
              <w:jc w:val="both"/>
              <w:rPr>
                <w:rFonts w:ascii="Arial" w:eastAsia="Arial" w:hAnsi="Arial" w:cs="Arial"/>
                <w:kern w:val="2"/>
                <w:sz w:val="20"/>
                <w:lang w:val="lt"/>
              </w:rPr>
            </w:pPr>
            <w:r>
              <w:rPr>
                <w:rFonts w:ascii="Arial" w:eastAsia="Arial" w:hAnsi="Arial" w:cs="Arial"/>
                <w:kern w:val="2"/>
                <w:sz w:val="20"/>
                <w:lang w:val="lt"/>
              </w:rPr>
              <w:t>V</w:t>
            </w:r>
            <w:r w:rsidRPr="00176AE3">
              <w:rPr>
                <w:rFonts w:ascii="Arial" w:eastAsia="Arial" w:hAnsi="Arial" w:cs="Arial"/>
                <w:kern w:val="2"/>
                <w:sz w:val="20"/>
                <w:lang w:val="lt"/>
              </w:rPr>
              <w:t>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4BD170B8" w14:textId="254080C9" w:rsidR="00153E6E" w:rsidRPr="003377A4" w:rsidRDefault="00403BE0" w:rsidP="00125302">
            <w:pPr>
              <w:spacing w:before="120" w:after="120" w:line="257" w:lineRule="auto"/>
              <w:jc w:val="both"/>
              <w:rPr>
                <w:rFonts w:ascii="Arial" w:eastAsia="Arial" w:hAnsi="Arial" w:cs="Arial"/>
                <w:b/>
                <w:kern w:val="2"/>
                <w:sz w:val="20"/>
                <w:lang w:val="lt"/>
              </w:rPr>
            </w:pPr>
            <w:r w:rsidRPr="00403BE0">
              <w:rPr>
                <w:rFonts w:ascii="Arial" w:eastAsia="Arial" w:hAnsi="Arial" w:cs="Arial"/>
                <w:kern w:val="2"/>
                <w:sz w:val="20"/>
                <w:lang w:val="lt"/>
              </w:rPr>
              <w:t xml:space="preserve">Nustačius, kad Tiekėjas šiame </w:t>
            </w:r>
            <w:r w:rsidR="00125302">
              <w:rPr>
                <w:rFonts w:ascii="Arial" w:eastAsia="Arial" w:hAnsi="Arial" w:cs="Arial"/>
                <w:kern w:val="2"/>
                <w:sz w:val="20"/>
                <w:lang w:val="lt"/>
              </w:rPr>
              <w:t>punkte</w:t>
            </w:r>
            <w:r w:rsidRPr="00403BE0">
              <w:rPr>
                <w:rFonts w:ascii="Arial" w:eastAsia="Arial" w:hAnsi="Arial" w:cs="Arial"/>
                <w:kern w:val="2"/>
                <w:sz w:val="20"/>
                <w:lang w:val="lt"/>
              </w:rPr>
              <w:t xml:space="preserve"> nustatyto kriterijaus (-jų) nesilaiko, Tiekėjui taikoma Specialiųjų sąlygų 9.5 punkte nurodyto dydžio bauda.</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05CFAB79"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Techninė specifikacija</w:t>
            </w:r>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153E6E" w:rsidRPr="003377A4" w14:paraId="0C351979" w14:textId="77777777" w:rsidTr="007C1126">
        <w:tc>
          <w:tcPr>
            <w:tcW w:w="4815" w:type="dxa"/>
            <w:gridSpan w:val="3"/>
            <w:vAlign w:val="center"/>
          </w:tcPr>
          <w:p w14:paraId="6B7E3DCC" w14:textId="62C8E76E" w:rsidR="00153E6E" w:rsidRPr="003377A4" w:rsidRDefault="0021457B" w:rsidP="00F42DFF">
            <w:pPr>
              <w:spacing w:before="120" w:after="120"/>
              <w:jc w:val="center"/>
              <w:rPr>
                <w:rFonts w:ascii="Arial" w:hAnsi="Arial" w:cs="Arial"/>
                <w:bCs/>
                <w:kern w:val="2"/>
                <w:sz w:val="20"/>
              </w:rPr>
            </w:pPr>
            <w:r>
              <w:rPr>
                <w:rFonts w:ascii="Arial" w:hAnsi="Arial" w:cs="Arial"/>
                <w:bCs/>
                <w:kern w:val="2"/>
                <w:sz w:val="20"/>
              </w:rPr>
              <w:t>Technikos direktorius</w:t>
            </w:r>
          </w:p>
          <w:p w14:paraId="33C9EDCF" w14:textId="2D291FAD" w:rsidR="00153E6E" w:rsidRPr="003377A4" w:rsidRDefault="0021457B" w:rsidP="00F42DFF">
            <w:pPr>
              <w:spacing w:before="120" w:after="120"/>
              <w:jc w:val="center"/>
              <w:rPr>
                <w:rFonts w:ascii="Arial" w:hAnsi="Arial" w:cs="Arial"/>
                <w:color w:val="4472C4"/>
                <w:kern w:val="2"/>
                <w:sz w:val="20"/>
              </w:rPr>
            </w:pPr>
            <w:r>
              <w:rPr>
                <w:rFonts w:ascii="Arial" w:hAnsi="Arial" w:cs="Arial"/>
                <w:bCs/>
                <w:kern w:val="2"/>
                <w:sz w:val="20"/>
              </w:rPr>
              <w:t>Darius Gražys</w:t>
            </w:r>
          </w:p>
        </w:tc>
        <w:tc>
          <w:tcPr>
            <w:tcW w:w="4720" w:type="dxa"/>
            <w:vAlign w:val="center"/>
          </w:tcPr>
          <w:p w14:paraId="02A741EC" w14:textId="2DF09D5A" w:rsidR="00153E6E" w:rsidRPr="003377A4" w:rsidRDefault="00153E6E" w:rsidP="00F42DFF">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153E6E" w:rsidRPr="003377A4" w:rsidRDefault="00153E6E" w:rsidP="00F42DFF">
            <w:pPr>
              <w:spacing w:before="120" w:after="120"/>
              <w:jc w:val="center"/>
              <w:rPr>
                <w:rFonts w:ascii="Arial" w:hAnsi="Arial" w:cs="Arial"/>
                <w:b/>
                <w:bCs/>
                <w:kern w:val="2"/>
                <w:sz w:val="20"/>
              </w:rPr>
            </w:pPr>
          </w:p>
        </w:tc>
      </w:tr>
      <w:tr w:rsidR="00153E6E" w:rsidRPr="003377A4" w14:paraId="0B2E258F" w14:textId="77777777" w:rsidTr="007C1126">
        <w:trPr>
          <w:trHeight w:val="342"/>
        </w:trPr>
        <w:tc>
          <w:tcPr>
            <w:tcW w:w="4815" w:type="dxa"/>
            <w:gridSpan w:val="3"/>
            <w:vAlign w:val="center"/>
          </w:tcPr>
          <w:p w14:paraId="45ED22E7" w14:textId="061F8A32" w:rsidR="00153E6E" w:rsidRPr="003377A4" w:rsidRDefault="00153E6E" w:rsidP="00F42DFF">
            <w:pPr>
              <w:spacing w:before="120" w:after="120"/>
              <w:jc w:val="center"/>
              <w:rPr>
                <w:rFonts w:ascii="Arial" w:hAnsi="Arial" w:cs="Arial"/>
                <w:b/>
                <w:bCs/>
                <w:color w:val="4472C4"/>
                <w:kern w:val="2"/>
                <w:sz w:val="20"/>
              </w:rPr>
            </w:pPr>
          </w:p>
        </w:tc>
        <w:tc>
          <w:tcPr>
            <w:tcW w:w="4720" w:type="dxa"/>
            <w:vAlign w:val="center"/>
          </w:tcPr>
          <w:p w14:paraId="7E89F1E4" w14:textId="77777777" w:rsidR="00153E6E" w:rsidRPr="003377A4" w:rsidRDefault="00153E6E" w:rsidP="00F42DFF">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153E6E" w:rsidRPr="003377A4" w:rsidRDefault="00153E6E" w:rsidP="00F42DFF">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26B0F" w14:textId="77777777" w:rsidR="00C66A38" w:rsidRDefault="00C66A38">
      <w:pPr>
        <w:rPr>
          <w:kern w:val="2"/>
          <w:sz w:val="22"/>
          <w:szCs w:val="22"/>
          <w:lang w:val="en-US"/>
        </w:rPr>
      </w:pPr>
      <w:r>
        <w:rPr>
          <w:kern w:val="2"/>
          <w:sz w:val="22"/>
          <w:szCs w:val="22"/>
          <w:lang w:val="en-US"/>
        </w:rPr>
        <w:separator/>
      </w:r>
    </w:p>
  </w:endnote>
  <w:endnote w:type="continuationSeparator" w:id="0">
    <w:p w14:paraId="178BD412" w14:textId="77777777" w:rsidR="00C66A38" w:rsidRDefault="00C66A38">
      <w:pPr>
        <w:rPr>
          <w:kern w:val="2"/>
          <w:sz w:val="22"/>
          <w:szCs w:val="22"/>
          <w:lang w:val="en-US"/>
        </w:rPr>
      </w:pPr>
      <w:r>
        <w:rPr>
          <w:kern w:val="2"/>
          <w:sz w:val="22"/>
          <w:szCs w:val="22"/>
          <w:lang w:val="en-US"/>
        </w:rPr>
        <w:continuationSeparator/>
      </w:r>
    </w:p>
  </w:endnote>
  <w:endnote w:type="continuationNotice" w:id="1">
    <w:p w14:paraId="1D506A8A" w14:textId="77777777" w:rsidR="00C66A38" w:rsidRDefault="00C66A3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E8BA4" w14:textId="77777777" w:rsidR="00C66A38" w:rsidRDefault="00C66A38">
      <w:pPr>
        <w:rPr>
          <w:kern w:val="2"/>
          <w:sz w:val="22"/>
          <w:szCs w:val="22"/>
          <w:lang w:val="en-US"/>
        </w:rPr>
      </w:pPr>
      <w:r>
        <w:rPr>
          <w:kern w:val="2"/>
          <w:sz w:val="22"/>
          <w:szCs w:val="22"/>
          <w:lang w:val="en-US"/>
        </w:rPr>
        <w:separator/>
      </w:r>
    </w:p>
  </w:footnote>
  <w:footnote w:type="continuationSeparator" w:id="0">
    <w:p w14:paraId="300FB392" w14:textId="77777777" w:rsidR="00C66A38" w:rsidRDefault="00C66A38">
      <w:pPr>
        <w:rPr>
          <w:kern w:val="2"/>
          <w:sz w:val="22"/>
          <w:szCs w:val="22"/>
          <w:lang w:val="en-US"/>
        </w:rPr>
      </w:pPr>
      <w:r>
        <w:rPr>
          <w:kern w:val="2"/>
          <w:sz w:val="22"/>
          <w:szCs w:val="22"/>
          <w:lang w:val="en-US"/>
        </w:rPr>
        <w:continuationSeparator/>
      </w:r>
    </w:p>
  </w:footnote>
  <w:footnote w:type="continuationNotice" w:id="1">
    <w:p w14:paraId="7C1CA65A" w14:textId="77777777" w:rsidR="00C66A38" w:rsidRDefault="00C66A3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4C377C1"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37757F">
      <w:rPr>
        <w:rFonts w:ascii="Arial" w:hAnsi="Arial" w:cs="Arial"/>
        <w:noProof/>
        <w:sz w:val="20"/>
        <w:szCs w:val="16"/>
      </w:rPr>
      <w:t>6</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769CB"/>
    <w:rsid w:val="00093914"/>
    <w:rsid w:val="000D0C29"/>
    <w:rsid w:val="000D5FDE"/>
    <w:rsid w:val="000F38C2"/>
    <w:rsid w:val="00101CBF"/>
    <w:rsid w:val="00125302"/>
    <w:rsid w:val="001265A3"/>
    <w:rsid w:val="00153E6E"/>
    <w:rsid w:val="00163B11"/>
    <w:rsid w:val="001667A6"/>
    <w:rsid w:val="00174FD2"/>
    <w:rsid w:val="00176AE3"/>
    <w:rsid w:val="00192844"/>
    <w:rsid w:val="00195F4D"/>
    <w:rsid w:val="001A30CB"/>
    <w:rsid w:val="001A5F06"/>
    <w:rsid w:val="001E2E2A"/>
    <w:rsid w:val="001E6C51"/>
    <w:rsid w:val="00202EF2"/>
    <w:rsid w:val="0021457B"/>
    <w:rsid w:val="00243755"/>
    <w:rsid w:val="002448FD"/>
    <w:rsid w:val="002565E7"/>
    <w:rsid w:val="002702EE"/>
    <w:rsid w:val="002A77EB"/>
    <w:rsid w:val="002B03EE"/>
    <w:rsid w:val="002B4D53"/>
    <w:rsid w:val="002B6B08"/>
    <w:rsid w:val="002C1BD9"/>
    <w:rsid w:val="002D190C"/>
    <w:rsid w:val="002D3D66"/>
    <w:rsid w:val="002F0301"/>
    <w:rsid w:val="002F1780"/>
    <w:rsid w:val="002F6169"/>
    <w:rsid w:val="00306D5A"/>
    <w:rsid w:val="00314EA4"/>
    <w:rsid w:val="00315143"/>
    <w:rsid w:val="0032232E"/>
    <w:rsid w:val="003377A4"/>
    <w:rsid w:val="00346756"/>
    <w:rsid w:val="00346E94"/>
    <w:rsid w:val="0035193E"/>
    <w:rsid w:val="00372CC7"/>
    <w:rsid w:val="0037757F"/>
    <w:rsid w:val="003816EA"/>
    <w:rsid w:val="0038270B"/>
    <w:rsid w:val="003861F5"/>
    <w:rsid w:val="00387ECF"/>
    <w:rsid w:val="003936FE"/>
    <w:rsid w:val="00395EB6"/>
    <w:rsid w:val="0039615F"/>
    <w:rsid w:val="003C0842"/>
    <w:rsid w:val="003C488C"/>
    <w:rsid w:val="003C7DF1"/>
    <w:rsid w:val="003D55A4"/>
    <w:rsid w:val="003E068F"/>
    <w:rsid w:val="00401A9D"/>
    <w:rsid w:val="00403BE0"/>
    <w:rsid w:val="00405CE5"/>
    <w:rsid w:val="00412462"/>
    <w:rsid w:val="00433E88"/>
    <w:rsid w:val="004439C2"/>
    <w:rsid w:val="00451700"/>
    <w:rsid w:val="00487419"/>
    <w:rsid w:val="00492391"/>
    <w:rsid w:val="00495829"/>
    <w:rsid w:val="004A0C8F"/>
    <w:rsid w:val="004D4A60"/>
    <w:rsid w:val="004E4AE1"/>
    <w:rsid w:val="00512695"/>
    <w:rsid w:val="00516098"/>
    <w:rsid w:val="0053017F"/>
    <w:rsid w:val="005318D5"/>
    <w:rsid w:val="00532E58"/>
    <w:rsid w:val="0053362F"/>
    <w:rsid w:val="00534763"/>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43A83"/>
    <w:rsid w:val="00645291"/>
    <w:rsid w:val="006610F5"/>
    <w:rsid w:val="00663205"/>
    <w:rsid w:val="006762A6"/>
    <w:rsid w:val="00684495"/>
    <w:rsid w:val="00696531"/>
    <w:rsid w:val="0069758A"/>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0761"/>
    <w:rsid w:val="00A41638"/>
    <w:rsid w:val="00A60AE6"/>
    <w:rsid w:val="00AA237C"/>
    <w:rsid w:val="00AA631C"/>
    <w:rsid w:val="00AB0DFA"/>
    <w:rsid w:val="00AB5059"/>
    <w:rsid w:val="00AB703D"/>
    <w:rsid w:val="00AC1117"/>
    <w:rsid w:val="00AC182D"/>
    <w:rsid w:val="00AD2AFE"/>
    <w:rsid w:val="00AE2D23"/>
    <w:rsid w:val="00AF390E"/>
    <w:rsid w:val="00B277C8"/>
    <w:rsid w:val="00B359F2"/>
    <w:rsid w:val="00B50888"/>
    <w:rsid w:val="00B56782"/>
    <w:rsid w:val="00B72BC9"/>
    <w:rsid w:val="00B72CF9"/>
    <w:rsid w:val="00B844E3"/>
    <w:rsid w:val="00BA1C11"/>
    <w:rsid w:val="00BB7FF9"/>
    <w:rsid w:val="00BC69DA"/>
    <w:rsid w:val="00BD5FCB"/>
    <w:rsid w:val="00BE384A"/>
    <w:rsid w:val="00BE5873"/>
    <w:rsid w:val="00BE7B3F"/>
    <w:rsid w:val="00C03D74"/>
    <w:rsid w:val="00C15E0B"/>
    <w:rsid w:val="00C358BF"/>
    <w:rsid w:val="00C61516"/>
    <w:rsid w:val="00C66A38"/>
    <w:rsid w:val="00C85BBF"/>
    <w:rsid w:val="00C9081A"/>
    <w:rsid w:val="00C95470"/>
    <w:rsid w:val="00CB27CD"/>
    <w:rsid w:val="00CB4E91"/>
    <w:rsid w:val="00CC73BD"/>
    <w:rsid w:val="00CC7A31"/>
    <w:rsid w:val="00CD68F4"/>
    <w:rsid w:val="00CE76E1"/>
    <w:rsid w:val="00CF7CF8"/>
    <w:rsid w:val="00D00EF2"/>
    <w:rsid w:val="00D04B7F"/>
    <w:rsid w:val="00D3398F"/>
    <w:rsid w:val="00D34BA2"/>
    <w:rsid w:val="00D44480"/>
    <w:rsid w:val="00D45E31"/>
    <w:rsid w:val="00D52935"/>
    <w:rsid w:val="00D53F98"/>
    <w:rsid w:val="00D72D18"/>
    <w:rsid w:val="00D80F15"/>
    <w:rsid w:val="00D8425B"/>
    <w:rsid w:val="00DA3873"/>
    <w:rsid w:val="00DC2A74"/>
    <w:rsid w:val="00DD26EF"/>
    <w:rsid w:val="00DD39A0"/>
    <w:rsid w:val="00DF2D14"/>
    <w:rsid w:val="00DF5E0B"/>
    <w:rsid w:val="00E14508"/>
    <w:rsid w:val="00E276AE"/>
    <w:rsid w:val="00E31110"/>
    <w:rsid w:val="00E36616"/>
    <w:rsid w:val="00E52FE8"/>
    <w:rsid w:val="00E652C2"/>
    <w:rsid w:val="00E70303"/>
    <w:rsid w:val="00E70CB4"/>
    <w:rsid w:val="00E75AB1"/>
    <w:rsid w:val="00E813E2"/>
    <w:rsid w:val="00E941C9"/>
    <w:rsid w:val="00E96161"/>
    <w:rsid w:val="00EA4F8D"/>
    <w:rsid w:val="00EA71CB"/>
    <w:rsid w:val="00EE69AA"/>
    <w:rsid w:val="00EE7DC3"/>
    <w:rsid w:val="00F115AE"/>
    <w:rsid w:val="00F14025"/>
    <w:rsid w:val="00F27011"/>
    <w:rsid w:val="00F309ED"/>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UnresolvedMention">
    <w:name w:val="Unresolved Mention"/>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glerups\Downloads\vytautas.vitk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ECA84EDF-087E-4F0A-98CF-B26B2552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6763</Words>
  <Characters>3855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2025-08-05T12:02:00Z</dcterms:created>
  <dcterms:modified xsi:type="dcterms:W3CDTF">2025-08-05T12:02:00Z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